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10" w:rsidRDefault="009D2B10" w:rsidP="009D2B10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Open Sans" w:hAnsi="Open Sans" w:cs="Calibri"/>
          <w:color w:val="242424"/>
          <w:bdr w:val="none" w:sz="0" w:space="0" w:color="auto" w:frame="1"/>
        </w:rPr>
        <w:t>All eligible children, regardless of parents' immigration status, can apply for Free School Meals. This includes families without any immigration status and families with No Recourse to Public Funds (NRPF).</w:t>
      </w:r>
    </w:p>
    <w:p w:rsidR="009D2B10" w:rsidRDefault="009D2B10" w:rsidP="009D2B10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Open Sans" w:hAnsi="Open Sans" w:cs="Calibri"/>
          <w:b/>
          <w:bCs/>
          <w:color w:val="242424"/>
          <w:bdr w:val="none" w:sz="0" w:space="0" w:color="auto" w:frame="1"/>
        </w:rPr>
        <w:t> </w:t>
      </w:r>
    </w:p>
    <w:p w:rsidR="009D2B10" w:rsidRDefault="009D2B10" w:rsidP="009D2B10">
      <w:pPr>
        <w:pStyle w:val="xmsonormal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Open Sans" w:hAnsi="Open Sans" w:cs="Calibri"/>
          <w:color w:val="242424"/>
          <w:bdr w:val="none" w:sz="0" w:space="0" w:color="auto" w:frame="1"/>
        </w:rPr>
        <w:t>Schools can now provide free school meals to more children and access</w:t>
      </w:r>
      <w:r>
        <w:rPr>
          <w:rFonts w:ascii="Open Sans" w:hAnsi="Open Sans" w:cs="Calibri"/>
          <w:b/>
          <w:bCs/>
          <w:color w:val="242424"/>
          <w:bdr w:val="none" w:sz="0" w:space="0" w:color="auto" w:frame="1"/>
        </w:rPr>
        <w:t> more Pupil Premium funding by recording this in the annual census</w:t>
      </w:r>
      <w:r>
        <w:rPr>
          <w:rFonts w:ascii="Open Sans" w:hAnsi="Open Sans" w:cs="Calibri"/>
          <w:color w:val="242424"/>
          <w:bdr w:val="none" w:sz="0" w:space="0" w:color="auto" w:frame="1"/>
        </w:rPr>
        <w:t> - St Mary's primary school in Lewisham, South London, has been granted an additional £13,000 a year. However not all parents and schools know about this which means they could lose out on meals for children and a significant amount of funding for their school.</w:t>
      </w:r>
    </w:p>
    <w:p w:rsidR="009D2B10" w:rsidRDefault="009D2B10">
      <w:pPr>
        <w:rPr>
          <w:rFonts w:ascii="Open Sans" w:hAnsi="Open Sans"/>
          <w:b/>
          <w:bCs/>
          <w:color w:val="000000"/>
        </w:rPr>
      </w:pPr>
    </w:p>
    <w:p w:rsidR="009D2B10" w:rsidRDefault="00673BA2">
      <w:r>
        <w:t xml:space="preserve">Please visit </w:t>
      </w:r>
      <w:hyperlink r:id="rId4" w:history="1">
        <w:r w:rsidRPr="00002C8C">
          <w:rPr>
            <w:rStyle w:val="Hyperlink"/>
          </w:rPr>
          <w:t>https://www.youtube.com/watch?v=ryXJYDk1QFg</w:t>
        </w:r>
      </w:hyperlink>
      <w:r>
        <w:t xml:space="preserve"> to watch video on NRPF</w:t>
      </w:r>
      <w:r w:rsidR="00BA5D46">
        <w:t xml:space="preserve"> or click on the link below.</w:t>
      </w:r>
      <w:bookmarkStart w:id="0" w:name="_GoBack"/>
      <w:bookmarkEnd w:id="0"/>
    </w:p>
    <w:sectPr w:rsidR="009D2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10"/>
    <w:rsid w:val="00673BA2"/>
    <w:rsid w:val="009D2B10"/>
    <w:rsid w:val="00B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D1B7"/>
  <w15:chartTrackingRefBased/>
  <w15:docId w15:val="{76715E46-E1A4-4523-81C5-2B30B210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B10"/>
    <w:rPr>
      <w:color w:val="0000FF"/>
      <w:u w:val="single"/>
    </w:rPr>
  </w:style>
  <w:style w:type="paragraph" w:customStyle="1" w:styleId="xmsonormal">
    <w:name w:val="x_msonormal"/>
    <w:basedOn w:val="Normal"/>
    <w:rsid w:val="009D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3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yXJYDk1Q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wcabarrett1</dc:creator>
  <cp:keywords/>
  <dc:description/>
  <cp:lastModifiedBy>wcabarrett1</cp:lastModifiedBy>
  <cp:revision>3</cp:revision>
  <dcterms:created xsi:type="dcterms:W3CDTF">2022-12-14T14:54:00Z</dcterms:created>
  <dcterms:modified xsi:type="dcterms:W3CDTF">2022-12-14T15:03:00Z</dcterms:modified>
</cp:coreProperties>
</file>